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Cambria" w:cs="Cambria" w:eastAsia="Cambria" w:hAnsi="Cambria"/>
          <w:sz w:val="40"/>
          <w:szCs w:val="40"/>
        </w:rPr>
      </w:pPr>
      <w:r w:rsidDel="00000000" w:rsidR="00000000" w:rsidRPr="00000000">
        <w:rPr>
          <w:rFonts w:ascii="Cambria" w:cs="Cambria" w:eastAsia="Cambria" w:hAnsi="Cambria"/>
          <w:b w:val="1"/>
          <w:sz w:val="40"/>
          <w:szCs w:val="40"/>
          <w:rtl w:val="0"/>
        </w:rPr>
        <w:t xml:space="preserve">Jenis: </w:t>
      </w:r>
      <w:r w:rsidDel="00000000" w:rsidR="00000000" w:rsidRPr="00000000">
        <w:rPr>
          <w:rFonts w:ascii="Cambria" w:cs="Cambria" w:eastAsia="Cambria" w:hAnsi="Cambria"/>
          <w:sz w:val="40"/>
          <w:szCs w:val="40"/>
          <w:rtl w:val="0"/>
        </w:rPr>
        <w:t xml:space="preserve">Softselling</w:t>
      </w:r>
    </w:p>
    <w:p w:rsidR="00000000" w:rsidDel="00000000" w:rsidP="00000000" w:rsidRDefault="00000000" w:rsidRPr="00000000" w14:paraId="00000002">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3">
      <w:pPr>
        <w:spacing w:after="0" w:line="240" w:lineRule="auto"/>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Pilihan Judul:</w:t>
      </w:r>
    </w:p>
    <w:p w:rsidR="00000000" w:rsidDel="00000000" w:rsidP="00000000" w:rsidRDefault="00000000" w:rsidRPr="00000000" w14:paraId="0000000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Belajar dari Penjual Mobil Terbanyak di Dunia</w:t>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Ternyata Dia Pake Strategi Kartu Ucapan</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Trik Si Penjual Mobil Terbanyak di Dunia</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Lihat yang Dilakukan Joe Girrard</w:t>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Kisah Penjual Mobil Terbanyak di Dunia</w:t>
      </w:r>
    </w:p>
    <w:p w:rsidR="00000000" w:rsidDel="00000000" w:rsidP="00000000" w:rsidRDefault="00000000" w:rsidRPr="00000000" w14:paraId="00000009">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A">
      <w:pPr>
        <w:spacing w:after="0" w:line="240" w:lineRule="auto"/>
        <w:rPr>
          <w:rFonts w:ascii="Cambria" w:cs="Cambria" w:eastAsia="Cambria" w:hAnsi="Cambria"/>
          <w:i w:val="1"/>
          <w:sz w:val="40"/>
          <w:szCs w:val="40"/>
        </w:rPr>
      </w:pPr>
      <w:r w:rsidDel="00000000" w:rsidR="00000000" w:rsidRPr="00000000">
        <w:rPr>
          <w:rtl w:val="0"/>
        </w:rPr>
      </w:r>
    </w:p>
    <w:p w:rsidR="00000000" w:rsidDel="00000000" w:rsidP="00000000" w:rsidRDefault="00000000" w:rsidRPr="00000000" w14:paraId="0000000B">
      <w:pPr>
        <w:spacing w:after="0" w:line="240" w:lineRule="auto"/>
        <w:rPr>
          <w:rFonts w:ascii="Cambria" w:cs="Cambria" w:eastAsia="Cambria" w:hAnsi="Cambria"/>
          <w:i w:val="1"/>
          <w:sz w:val="40"/>
          <w:szCs w:val="40"/>
        </w:rPr>
      </w:pPr>
      <w:r w:rsidDel="00000000" w:rsidR="00000000" w:rsidRPr="00000000">
        <w:rPr>
          <w:rtl w:val="0"/>
        </w:rPr>
      </w:r>
    </w:p>
    <w:p w:rsidR="00000000" w:rsidDel="00000000" w:rsidP="00000000" w:rsidRDefault="00000000" w:rsidRPr="00000000" w14:paraId="0000000C">
      <w:pPr>
        <w:spacing w:after="0" w:line="240" w:lineRule="auto"/>
        <w:rPr>
          <w:rFonts w:ascii="Cambria" w:cs="Cambria" w:eastAsia="Cambria" w:hAnsi="Cambria"/>
          <w:i w:val="1"/>
          <w:sz w:val="40"/>
          <w:szCs w:val="40"/>
        </w:rPr>
      </w:pPr>
      <w:r w:rsidDel="00000000" w:rsidR="00000000" w:rsidRPr="00000000">
        <w:rPr>
          <w:rFonts w:ascii="Cambria" w:cs="Cambria" w:eastAsia="Cambria" w:hAnsi="Cambria"/>
          <w:i w:val="1"/>
          <w:sz w:val="40"/>
          <w:szCs w:val="40"/>
          <w:rtl w:val="0"/>
        </w:rPr>
        <w:t xml:space="preserve">“Menjual kepada orang yang sudah pernah membeli jauh lebih mudah dibandingkan kepada orang baru.”</w:t>
      </w:r>
    </w:p>
    <w:p w:rsidR="00000000" w:rsidDel="00000000" w:rsidP="00000000" w:rsidRDefault="00000000" w:rsidRPr="00000000" w14:paraId="0000000D">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E">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Pernah dengar kalimat tersebut?</w:t>
      </w:r>
    </w:p>
    <w:p w:rsidR="00000000" w:rsidDel="00000000" w:rsidP="00000000" w:rsidRDefault="00000000" w:rsidRPr="00000000" w14:paraId="0000000F">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0">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Joe Girrard dinobatkan oleh </w:t>
      </w:r>
      <w:r w:rsidDel="00000000" w:rsidR="00000000" w:rsidRPr="00000000">
        <w:rPr>
          <w:rFonts w:ascii="Cambria" w:cs="Cambria" w:eastAsia="Cambria" w:hAnsi="Cambria"/>
          <w:b w:val="1"/>
          <w:sz w:val="40"/>
          <w:szCs w:val="40"/>
          <w:rtl w:val="0"/>
        </w:rPr>
        <w:t xml:space="preserve">Guiness Book of Record</w:t>
      </w:r>
      <w:r w:rsidDel="00000000" w:rsidR="00000000" w:rsidRPr="00000000">
        <w:rPr>
          <w:rFonts w:ascii="Cambria" w:cs="Cambria" w:eastAsia="Cambria" w:hAnsi="Cambria"/>
          <w:sz w:val="40"/>
          <w:szCs w:val="40"/>
          <w:rtl w:val="0"/>
        </w:rPr>
        <w:t xml:space="preserve"> sebagai “The Greatest Salesman in The World” yaitu sales mobil dengan penjualan terbanyak di dunia.</w:t>
      </w:r>
    </w:p>
    <w:p w:rsidR="00000000" w:rsidDel="00000000" w:rsidP="00000000" w:rsidRDefault="00000000" w:rsidRPr="00000000" w14:paraId="00000011">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2">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Joe berhasil menjual sebanyak 13.001 mobil secara eceran dari 1953 sampai 1978. Ia memegang rekor tersebut selama beberapa dekade.</w:t>
      </w:r>
    </w:p>
    <w:p w:rsidR="00000000" w:rsidDel="00000000" w:rsidP="00000000" w:rsidRDefault="00000000" w:rsidRPr="00000000" w14:paraId="00000013">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4">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Pr>
        <w:drawing>
          <wp:inline distB="0" distT="0" distL="0" distR="0">
            <wp:extent cx="1905000" cy="1914525"/>
            <wp:effectExtent b="0" l="0" r="0" t="0"/>
            <wp:docPr descr="C:\Users\PC\Pictures\joe girrard.jpg" id="3" name="image2.jpg"/>
            <a:graphic>
              <a:graphicData uri="http://schemas.openxmlformats.org/drawingml/2006/picture">
                <pic:pic>
                  <pic:nvPicPr>
                    <pic:cNvPr descr="C:\Users\PC\Pictures\joe girrard.jpg" id="0" name="image2.jpg"/>
                    <pic:cNvPicPr preferRelativeResize="0"/>
                  </pic:nvPicPr>
                  <pic:blipFill>
                    <a:blip r:embed="rId7"/>
                    <a:srcRect b="0" l="0" r="0" t="0"/>
                    <a:stretch>
                      <a:fillRect/>
                    </a:stretch>
                  </pic:blipFill>
                  <pic:spPr>
                    <a:xfrm>
                      <a:off x="0" y="0"/>
                      <a:ext cx="1905000" cy="1914525"/>
                    </a:xfrm>
                    <a:prstGeom prst="rect"/>
                    <a:ln/>
                  </pic:spPr>
                </pic:pic>
              </a:graphicData>
            </a:graphic>
          </wp:inline>
        </w:drawing>
      </w:r>
      <w:r w:rsidDel="00000000" w:rsidR="00000000" w:rsidRPr="00000000">
        <w:rPr>
          <w:rtl w:val="0"/>
        </w:rPr>
      </w:r>
    </w:p>
    <w:p w:rsidR="00000000" w:rsidDel="00000000" w:rsidP="00000000" w:rsidRDefault="00000000" w:rsidRPr="00000000" w14:paraId="00000015">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Sebenarnya apa strategi yang Joe Girrard gunakan?</w:t>
      </w:r>
    </w:p>
    <w:p w:rsidR="00000000" w:rsidDel="00000000" w:rsidP="00000000" w:rsidRDefault="00000000" w:rsidRPr="00000000" w14:paraId="00000016">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Anda penasaran?</w:t>
      </w:r>
    </w:p>
    <w:p w:rsidR="00000000" w:rsidDel="00000000" w:rsidP="00000000" w:rsidRDefault="00000000" w:rsidRPr="00000000" w14:paraId="00000017">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8">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Strateginya adalah "Kartu Ucapan"</w:t>
      </w:r>
    </w:p>
    <w:p w:rsidR="00000000" w:rsidDel="00000000" w:rsidP="00000000" w:rsidRDefault="00000000" w:rsidRPr="00000000" w14:paraId="00000019">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A">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Ya Joe Girrard hanya mengirimkan kartu ucapan melalui pos. Ia mengirim hampir 13.000 kartu ucapan sebulan kepada seluruh pelanggannya.  </w:t>
      </w:r>
    </w:p>
    <w:p w:rsidR="00000000" w:rsidDel="00000000" w:rsidP="00000000" w:rsidRDefault="00000000" w:rsidRPr="00000000" w14:paraId="0000001B">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C">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Ia memberi ucapan untuk semua hari spesial mulai dari Halloween, Groundhog Day, Valentine, hari libur besar, peringatan, ulang tahun dan banyak lagi.</w:t>
      </w:r>
    </w:p>
    <w:p w:rsidR="00000000" w:rsidDel="00000000" w:rsidP="00000000" w:rsidRDefault="00000000" w:rsidRPr="00000000" w14:paraId="0000001D">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E">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Ini terdengar sangat sederhana tetapi efeknya adalah para klien Joe merasa tersanjung, diperhatikan dan dihormati dan akhirnya mereka menganggap Joe sebagai bagian dari keluarga.</w:t>
      </w:r>
    </w:p>
    <w:p w:rsidR="00000000" w:rsidDel="00000000" w:rsidP="00000000" w:rsidRDefault="00000000" w:rsidRPr="00000000" w14:paraId="0000001F">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0">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Joe percaya dan membuktikan bahwa penjualan bahkan penjualan berulang adalah sebuah akibat dari seseorang yang merasa nyaman dan senang dengan pelayanan dari si penjual.</w:t>
      </w:r>
    </w:p>
    <w:p w:rsidR="00000000" w:rsidDel="00000000" w:rsidP="00000000" w:rsidRDefault="00000000" w:rsidRPr="00000000" w14:paraId="00000021">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2">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Jadi kalau kita simpulkan, Joe fokus awalnya adalah mendapatkan pembeli lalu merawatnya. Ia terus menjalin komunikasi dan memberikan pelayanan terbaik sehingga para pembeli selalu mengingat namanya.</w:t>
      </w:r>
    </w:p>
    <w:p w:rsidR="00000000" w:rsidDel="00000000" w:rsidP="00000000" w:rsidRDefault="00000000" w:rsidRPr="00000000" w14:paraId="00000023">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4">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Ketika mereka memerlukan mobil tidak ada nama lain lagi dan langsung menghubungi Joe. Banyak dari mereka juga merekomendasikan Joe kepada teman atau kerabat mereka yang membutuhkan mobil.</w:t>
      </w:r>
    </w:p>
    <w:p w:rsidR="00000000" w:rsidDel="00000000" w:rsidP="00000000" w:rsidRDefault="00000000" w:rsidRPr="00000000" w14:paraId="00000025">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6">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Alhasil Joe tidak lagi seperti salesman kebanyakan yang mengejar-ngejar calon pembeli tapi justru calon pembelilah yang datang sendiri kepadanya.</w:t>
      </w:r>
    </w:p>
    <w:p w:rsidR="00000000" w:rsidDel="00000000" w:rsidP="00000000" w:rsidRDefault="00000000" w:rsidRPr="00000000" w14:paraId="00000027">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8">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Banyak dari mereka rela mengantri dan mengatur waktu untuk bertemu dengannya hanya untuk membeli mobil langsung dari rekomendasinya.</w:t>
      </w:r>
    </w:p>
    <w:p w:rsidR="00000000" w:rsidDel="00000000" w:rsidP="00000000" w:rsidRDefault="00000000" w:rsidRPr="00000000" w14:paraId="00000029">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A">
      <w:pPr>
        <w:spacing w:after="0" w:line="240" w:lineRule="auto"/>
        <w:rPr>
          <w:rFonts w:ascii="Cambria" w:cs="Cambria" w:eastAsia="Cambria" w:hAnsi="Cambria"/>
          <w:i w:val="1"/>
          <w:color w:val="ff0000"/>
          <w:sz w:val="40"/>
          <w:szCs w:val="40"/>
        </w:rPr>
      </w:pPr>
      <w:r w:rsidDel="00000000" w:rsidR="00000000" w:rsidRPr="00000000">
        <w:rPr>
          <w:rFonts w:ascii="Cambria" w:cs="Cambria" w:eastAsia="Cambria" w:hAnsi="Cambria"/>
          <w:i w:val="1"/>
          <w:color w:val="ff0000"/>
          <w:sz w:val="40"/>
          <w:szCs w:val="40"/>
          <w:rtl w:val="0"/>
        </w:rPr>
        <w:t xml:space="preserve">[Selanjutnya bisa Anda sambungkan dengan kalimat penawaran Anda seperti contoh di bawah ini mempromosikan mentoring online]</w:t>
      </w:r>
    </w:p>
    <w:p w:rsidR="00000000" w:rsidDel="00000000" w:rsidP="00000000" w:rsidRDefault="00000000" w:rsidRPr="00000000" w14:paraId="0000002B">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C">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Itu tadi tentang Joe Girrard  yang jualan mobil sejak tahun 1953. Anda juga bisa praktek jualan dan tentu saja di jaman sekarang jauh lebih mudah karena sudah ada teknologi bernama internet.</w:t>
      </w:r>
    </w:p>
    <w:p w:rsidR="00000000" w:rsidDel="00000000" w:rsidP="00000000" w:rsidRDefault="00000000" w:rsidRPr="00000000" w14:paraId="0000002D">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E">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Jika Anda belum memiliki produk dan belum mengetahui tahapan jualan online yang powerful, Anda bisa join </w:t>
      </w:r>
      <w:r w:rsidDel="00000000" w:rsidR="00000000" w:rsidRPr="00000000">
        <w:rPr>
          <w:rFonts w:ascii="Cambria" w:cs="Cambria" w:eastAsia="Cambria" w:hAnsi="Cambria"/>
          <w:color w:val="ff0000"/>
          <w:sz w:val="40"/>
          <w:szCs w:val="40"/>
          <w:rtl w:val="0"/>
        </w:rPr>
        <w:t xml:space="preserve">Progam X</w:t>
      </w:r>
      <w:r w:rsidDel="00000000" w:rsidR="00000000" w:rsidRPr="00000000">
        <w:rPr>
          <w:rFonts w:ascii="Cambria" w:cs="Cambria" w:eastAsia="Cambria" w:hAnsi="Cambria"/>
          <w:sz w:val="40"/>
          <w:szCs w:val="40"/>
          <w:rtl w:val="0"/>
        </w:rPr>
        <w:t xml:space="preserve">.</w:t>
      </w:r>
    </w:p>
    <w:p w:rsidR="00000000" w:rsidDel="00000000" w:rsidP="00000000" w:rsidRDefault="00000000" w:rsidRPr="00000000" w14:paraId="0000002F">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30">
      <w:pPr>
        <w:spacing w:after="0" w:line="240" w:lineRule="auto"/>
        <w:rPr>
          <w:rFonts w:ascii="Cambria" w:cs="Cambria" w:eastAsia="Cambria" w:hAnsi="Cambria"/>
          <w:b w:val="1"/>
          <w:color w:val="0070c0"/>
          <w:sz w:val="40"/>
          <w:szCs w:val="40"/>
        </w:rPr>
      </w:pPr>
      <w:bookmarkStart w:colFirst="0" w:colLast="0" w:name="_heading=h.gjdgxs" w:id="0"/>
      <w:bookmarkEnd w:id="0"/>
      <w:r w:rsidDel="00000000" w:rsidR="00000000" w:rsidRPr="00000000">
        <w:rPr>
          <w:rFonts w:ascii="Cambria" w:cs="Cambria" w:eastAsia="Cambria" w:hAnsi="Cambria"/>
          <w:sz w:val="40"/>
          <w:szCs w:val="40"/>
          <w:rtl w:val="0"/>
        </w:rPr>
        <w:t xml:space="preserve">Sebuah mentoring ekslusif yang akan memandu Anda step by step menjual produk tanpa harus repot menyetok produk. Pelajari detilnya disini &gt;&gt; </w:t>
      </w:r>
      <w:r w:rsidDel="00000000" w:rsidR="00000000" w:rsidRPr="00000000">
        <w:rPr>
          <w:rFonts w:ascii="Cambria" w:cs="Cambria" w:eastAsia="Cambria" w:hAnsi="Cambria"/>
          <w:b w:val="1"/>
          <w:color w:val="0070c0"/>
          <w:sz w:val="40"/>
          <w:szCs w:val="40"/>
          <w:rtl w:val="0"/>
        </w:rPr>
        <w:t xml:space="preserve">LINK</w:t>
      </w:r>
    </w:p>
    <w:sectPr>
      <w:headerReference r:id="rId8" w:type="default"/>
      <w:footerReference r:id="rId9" w:type="default"/>
      <w:pgSz w:h="15840" w:w="12240" w:orient="portrait"/>
      <w:pgMar w:bottom="1440" w:top="1440" w:left="1440" w:right="1440" w:header="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1"/>
        <w:strike w:val="0"/>
        <w:color w:val="5b9bd5"/>
        <w:sz w:val="22"/>
        <w:szCs w:val="22"/>
        <w:u w:val="none"/>
        <w:shd w:fill="auto" w:val="clear"/>
        <w:vertAlign w:val="baseline"/>
      </w:rPr>
    </w:pPr>
    <w:r w:rsidDel="00000000" w:rsidR="00000000" w:rsidRPr="00000000">
      <w:rPr>
        <w:rFonts w:ascii="Calibri" w:cs="Calibri" w:eastAsia="Calibri" w:hAnsi="Calibri"/>
        <w:b w:val="0"/>
        <w:i w:val="0"/>
        <w:smallCaps w:val="1"/>
        <w:strike w:val="0"/>
        <w:color w:val="5b9bd5"/>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1418"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7814693" cy="781469"/>
          <wp:effectExtent b="0" l="0" r="0" t="0"/>
          <wp:docPr descr="D:\BIGRAY\8. Creation\Produk\7. Eduteks\Header-Eduteks-RP.jpg" id="4" name="image1.jpg"/>
          <a:graphic>
            <a:graphicData uri="http://schemas.openxmlformats.org/drawingml/2006/picture">
              <pic:pic>
                <pic:nvPicPr>
                  <pic:cNvPr descr="D:\BIGRAY\8. Creation\Produk\7. Eduteks\Header-Eduteks-RP.jpg" id="0" name="image1.jpg"/>
                  <pic:cNvPicPr preferRelativeResize="0"/>
                </pic:nvPicPr>
                <pic:blipFill>
                  <a:blip r:embed="rId1"/>
                  <a:srcRect b="0" l="0" r="0" t="0"/>
                  <a:stretch>
                    <a:fillRect/>
                  </a:stretch>
                </pic:blipFill>
                <pic:spPr>
                  <a:xfrm>
                    <a:off x="0" y="0"/>
                    <a:ext cx="7814693" cy="781469"/>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5B75CC"/>
    <w:pPr>
      <w:tabs>
        <w:tab w:val="center" w:pos="4680"/>
        <w:tab w:val="right" w:pos="9360"/>
      </w:tabs>
      <w:spacing w:after="0" w:line="240" w:lineRule="auto"/>
    </w:pPr>
  </w:style>
  <w:style w:type="character" w:styleId="HeaderChar" w:customStyle="1">
    <w:name w:val="Header Char"/>
    <w:basedOn w:val="DefaultParagraphFont"/>
    <w:link w:val="Header"/>
    <w:uiPriority w:val="99"/>
    <w:rsid w:val="005B75CC"/>
  </w:style>
  <w:style w:type="paragraph" w:styleId="Footer">
    <w:name w:val="footer"/>
    <w:basedOn w:val="Normal"/>
    <w:link w:val="FooterChar"/>
    <w:uiPriority w:val="99"/>
    <w:unhideWhenUsed w:val="1"/>
    <w:rsid w:val="005B75CC"/>
    <w:pPr>
      <w:tabs>
        <w:tab w:val="center" w:pos="4680"/>
        <w:tab w:val="right" w:pos="9360"/>
      </w:tabs>
      <w:spacing w:after="0" w:line="240" w:lineRule="auto"/>
    </w:pPr>
  </w:style>
  <w:style w:type="character" w:styleId="FooterChar" w:customStyle="1">
    <w:name w:val="Footer Char"/>
    <w:basedOn w:val="DefaultParagraphFont"/>
    <w:link w:val="Footer"/>
    <w:uiPriority w:val="99"/>
    <w:rsid w:val="005B75CC"/>
  </w:style>
  <w:style w:type="paragraph" w:styleId="ListParagraph">
    <w:name w:val="List Paragraph"/>
    <w:basedOn w:val="Normal"/>
    <w:uiPriority w:val="34"/>
    <w:qFormat w:val="1"/>
    <w:rsid w:val="007F0A34"/>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fkA/oCOTWR3+JBX9W72XhMem9Zw==">AMUW2mVhRzQxGQKFIrapcrU+titsBNACEFC40U8Nh/gA3LGxNZlX9Hf6nm1uV1/LLNImyf6hAC4lF2xaFRZM5lmWO9Exc039oi7vllH54tVDZ8/k8m8P9XjNyuPU3zxdmL1Wq2bzClwI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2020-08-26T09:38:00Z</dcterms:created>
  <dc:creator>PC</dc:creator>
</cp:coreProperties>
</file>